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C61BED">
      <w:pPr>
        <w:jc w:val="both"/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0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0"/>
          <w:szCs w:val="30"/>
          <w:lang w:val="en-US" w:eastAsia="zh-CN"/>
        </w:rPr>
        <w:t>附件1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0"/>
          <w:lang w:val="en-US" w:eastAsia="zh-CN"/>
        </w:rPr>
        <w:t xml:space="preserve">        </w:t>
      </w:r>
    </w:p>
    <w:p w14:paraId="0FA9CB92">
      <w:pPr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  <w:t>广西交通运输学校《竞标报价表-期刊》</w:t>
      </w:r>
    </w:p>
    <w:p w14:paraId="1C9CA408">
      <w:pPr>
        <w:widowControl/>
        <w:spacing w:line="480" w:lineRule="exact"/>
        <w:jc w:val="left"/>
        <w:rPr>
          <w:rFonts w:hint="eastAsia" w:ascii="黑体" w:hAnsi="黑体" w:eastAsia="黑体" w:cs="黑体"/>
          <w:bCs/>
          <w:kern w:val="0"/>
          <w:sz w:val="32"/>
          <w:szCs w:val="32"/>
          <w:u w:val="single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</w:rPr>
        <w:t>项目名称：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u w:val="single"/>
          <w:lang w:val="en-US" w:eastAsia="zh-CN"/>
        </w:rPr>
        <w:t>图书馆2026年期刊及报纸采购</w:t>
      </w:r>
    </w:p>
    <w:p w14:paraId="2CADE38F">
      <w:pPr>
        <w:pStyle w:val="3"/>
        <w:rPr>
          <w:rFonts w:hint="default" w:ascii="宋体" w:hAnsi="宋体" w:eastAsia="宋体" w:cs="宋体"/>
          <w:b/>
          <w:bCs/>
          <w:color w:val="000000"/>
          <w:kern w:val="0"/>
          <w:sz w:val="28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</w:rPr>
        <w:t>项目编号：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u w:val="single"/>
        </w:rPr>
        <w:t>GXJX-ZB-202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u w:val="single"/>
          <w:lang w:val="en-US" w:eastAsia="zh-CN"/>
        </w:rPr>
        <w:t>5024</w:t>
      </w:r>
    </w:p>
    <w:tbl>
      <w:tblPr>
        <w:tblStyle w:val="9"/>
        <w:tblW w:w="4915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"/>
        <w:gridCol w:w="3969"/>
        <w:gridCol w:w="2297"/>
        <w:gridCol w:w="630"/>
        <w:gridCol w:w="720"/>
        <w:gridCol w:w="945"/>
        <w:gridCol w:w="1065"/>
      </w:tblGrid>
      <w:tr w14:paraId="2F527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tblHeader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2868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457A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Cs w:val="21"/>
                <w:lang w:bidi="ar"/>
              </w:rPr>
              <w:t>名称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6FE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征订号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B586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单位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D47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数量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6AC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单价</w:t>
            </w:r>
          </w:p>
          <w:p w14:paraId="567F3C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（元）</w:t>
            </w: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9B3A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金额</w:t>
            </w:r>
          </w:p>
          <w:p w14:paraId="0237CC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（元）</w:t>
            </w:r>
          </w:p>
        </w:tc>
      </w:tr>
      <w:tr w14:paraId="51138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E40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9FA5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NBA特刊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957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22-010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CAF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980B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606266"/>
                <w:spacing w:val="0"/>
                <w:sz w:val="21"/>
                <w:szCs w:val="21"/>
                <w:shd w:val="clear" w:fill="FFFFFF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9B5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E6ED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1F334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2D36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1276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爱上机器人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519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82-292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0FF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8322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E44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E719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0373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5B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D280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奥秘（原邮发：64-023）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9C1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46-006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FEA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0BF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59C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53FB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AE44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4A3E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6ABD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班主任之友（中学版）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232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38-064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80AF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245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1A0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A761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5A06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0A62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6D24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半月谈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843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02-510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7263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13F9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212E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112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AE5F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AE6D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FBF8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博物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47F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82-278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53B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FBBA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7AB3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901C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43DB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F75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90D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财务与会计（原：财务与会计（综合版））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849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02-881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282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D6E7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4A9B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FE1A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0FF6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FAB1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D835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茶道（原：海峡茶道）（原邮发：134-37）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003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34-067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C5ED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7B74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FF02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D7E9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213E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C8D8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7208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船舶工程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684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04-251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2F84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7B4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B7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3F4B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F39D6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D8EB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D141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船舶与海洋工程（原：上海造船）（原邮发：205-79）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1F8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04-890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C081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7B3D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5FE8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CE83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BA60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8F81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FB6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大众电影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D96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02-023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61BE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017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22B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F3CE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EED90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7A6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F46A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大众考古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EDC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28-448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1A5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6344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85D9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E321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0FC4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B9B7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8A4B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大众摄影（原：大众摄影（上半月））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FD0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02-034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5857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9EB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1C0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0984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BFA58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D0E2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5B24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大众心理学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CF5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04-469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5AB5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0F54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1D02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35E4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96365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6F9C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7CA9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大自然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84D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02-481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A423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CE72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98A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56FB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46E3E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1A11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4E2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当代广西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899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148-109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9365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F7C6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48C4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0D37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76A3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68F1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31D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党建（原：党建（含活页文选））（原邮发：192-54）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8BA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02-187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229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CC0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4AA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2E85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211B7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4E82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48F8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电脑编程技巧与维护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E08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82-715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30D0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72B9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35E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D68F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BCA1A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83DF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0AA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电脑知识与技术·经验技巧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BF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26-185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3366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9963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9B3C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5C06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603C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0AC3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27F2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读书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675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02-275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7CB8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F46F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4AA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8572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4974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852E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9B40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读者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D7E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54-017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BE84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71B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4EED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DF64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FFBF3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5DD4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D64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儿童时代（大语文·写作版）（原：儿童时代（快乐苗苗））（原邮发：204-15）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45B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04-854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08F4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D858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4FA4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7136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91AB1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CF4C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3E95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法律与生活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C75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02-880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7914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62BF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3346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DEA3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A2AD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B91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A64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父母必读（原：父母必读（上半月））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19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02-079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9B6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ACB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3976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AEB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B3F8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8349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B37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港口科技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850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204-34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EB1D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3E6C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F0B4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BC7D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DC16B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1427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B759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高校图书馆工作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058D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42-231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6F36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E4B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0D0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A1E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482DD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E5E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1042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格言（上半月）（原：格言）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924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14-229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7E6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DC5F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525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D12D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9C65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106D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3EC8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格言（下半月）（原：格言（月末版））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68F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14-230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A5B6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587B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DAF7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A13D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E69D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25E2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0AB3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故事会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50B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04-225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18B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087E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264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3F18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1093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2A9B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D433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广西教育（B版中等教育版）（原：广西教育 B版)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2E9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48-164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30E2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EEA7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7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0DE8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64D4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2C63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EB54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009F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国防教育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285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02-717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976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FE8A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144C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EA73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2FFDB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6695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FDAF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国际航空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69A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02-212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B7DF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AD6A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5AB6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1728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84121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CA38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345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国家人文历史（原：文史参考）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D04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02-339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E487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D8C3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DB52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5DF4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7110F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C18E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60F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国家图书馆学刊（原邮发：18-251）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CC0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02-997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DDD8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FCAD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A5FB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4E10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10E27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B3F3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1EE1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海洋世界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30E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02-829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D218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83F9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7D4F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C43D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D318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3E25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1C56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航海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99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04-272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98FF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C926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8AD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598F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DD9A0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27B8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6D86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航海技术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F77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105-70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B5C4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47D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A27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1AD1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D22C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6AB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DF94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航海教育研究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D8D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108-50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E9D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0E8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9858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2E6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F62B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7391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9C7A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航空知识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13E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02-410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E94D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A7B9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44CD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428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6A07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36E8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71E1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好奇号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A6D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178-163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34A3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4661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E6D6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B6F3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3919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C824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9996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环球财经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372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82-235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2FB7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20AD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479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CD2B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7552E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9C8A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32E0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环球科学（万物）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DC8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80-842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002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76B8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3010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6C72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5505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71F8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7247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环球人物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DDE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82-667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9BAB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09D9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DE4F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E03F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4072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3E37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FEAA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机电工程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B1F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32-068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40A0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4860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B3D3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F6BA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4D46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15B4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21E0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机电设备（原：船舶机电设备）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8A4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04-701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12AD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915F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B118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6C6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DE99A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0D8B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E40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机器人产业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975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82-933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C6B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BF97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ECD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A0EC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2815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702C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37E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计算机科学与探索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506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82-560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A520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626A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FF3D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EA54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CA9BD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1581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F5B9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计算机与网络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219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18-210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5B0D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D67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4EA5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7BA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DC89C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F16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95F1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家庭（原：家庭（上、下半月版））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B4E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46-023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96EC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015E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E52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C6BE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ECEB8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C2B0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29F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家庭医生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A68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46-126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1C3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D5E6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841B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EDE0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470A4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D7C1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55C8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健与美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D3F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82-345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1C38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5206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E4CD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0FE3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3F7B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4F97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03E8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教师教育研究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CBB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02-418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E823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76D4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4139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6068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63CF8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CEC9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B256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教学与研究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B6D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02-256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2C8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0DA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3E26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F284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5019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554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42E2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教育与职业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75B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82-139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C8E4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8BCB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591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748D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E791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146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A3E1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今日工程机械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C34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02-632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260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69BA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2B2C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6BFD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B0F3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D587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250E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今日中国（中文版）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A2B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02-918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F4AE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F5C3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6EF3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CC22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1C7F8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8239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D124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军事文摘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26D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18-171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E596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829E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8F9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C37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1941A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2B9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CE5F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看天下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257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74-037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D58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018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CF3C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8D4E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BB294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FAC8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3314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科幻世界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AA8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62-096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E47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1C76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5BB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164A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EFB5D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5482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774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课外阅读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AF3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02-852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FF75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7AAC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7759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A1B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4E02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7C73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C2E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空中英语教室（初级版·大家说英语融合版）（原：空中英语教室（初级版·大家说英语））（原邮发：12-201）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BA3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12-460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4BB5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78C8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1A49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C568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614B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F8EA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7074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空中英语教室（中级版·空中英语教室融合版）（原：空中英语教室（中级版·时尚美式英语））（原邮发：12-049）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1BB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12-461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B419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1F03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DB86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5789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B52E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99D8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7173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劳动和社会保障法规政策专刊（汉文版）（原：劳动和社会保障法规政策专刊）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15F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02-494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CB86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6B95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DCDC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7FB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D8256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8FA9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EF03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雷锋（上半月·文明号）（原：雷锋 （上半月））（原：雷锋）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775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82-299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51D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2C66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1344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26B2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9F95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D686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149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理财（市场版）（原：理财）（原：理财创业（下半月））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3AE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36-283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6DEA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2349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9E52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DF93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94D41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0B72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6B94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廉政瞭望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B4A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62-227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AEAF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45B5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B3A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986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831C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7C2F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74D8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旅行家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165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82-702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3D29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90C5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406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4F78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6D24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3836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74CE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旅游天地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30F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04-305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6BD7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E6E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5B89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62A4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4E52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BE3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69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A406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绿化与生活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A27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82-571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188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DBE1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441F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AE0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3ADD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6A6D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2DE7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美食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4CB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28-169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4A8E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3A92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6856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D08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A739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882E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73BD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民主与法制（原邮发：04-279）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04E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80-779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B12C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6A50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B719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DA54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4887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23E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49B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南风窗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1C4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46-117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36FC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5544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1751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7296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3C4D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F235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68C8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乒乓世界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B1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02-435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B467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FC3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3A6C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492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158CC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15BF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028E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起重运输机械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3C5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02-323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D129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7E8E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6EF7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FE4A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5A0C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2EA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01ED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汽车维护与修理·汽修职教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8E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28-485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E4B1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A48D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F0D2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0D40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9F52C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2EE2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009F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汽车维修技师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541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08-236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1AEA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9D71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F30A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7D2A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AB66B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5DE5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5494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汽车与驾驶维修（原：汽车与驾驶维修（维修版））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B5F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82-445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BFA5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E56C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624D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095A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3C5A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C145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1534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汽车自驾游（原：汽车实用技术·自驾游）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DEC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52-166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93B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C13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4F28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5408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3A4D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07BC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5ED7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青春期健康（原：青春期健康·学生版）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E6E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82-066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B158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A0B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A104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0A20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8BCC1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793F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9E0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青年文摘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8A4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02-301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AEBD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9522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77C7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C10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DE8E8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A76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48DA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青少年法治教育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F46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80-235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200C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468D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345E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691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D75B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6711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E46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求是（汉文版）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56D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02-371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EC32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F5E7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C49C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7D7E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ECE1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CBD5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680A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全国优秀作文选·高中（原：全国中学优秀作文选（高中版））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A85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28-122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0A2C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2FF7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CC6A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A765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18C82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FC93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2F50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人工智能（原邮发：182-677）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0965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80-381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203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0C01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934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86E7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F343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7A20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1FCA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人民教育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E2D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02-005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AA48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759F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4D70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4FD6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F5B3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7F60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129C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瑞丽（家居设计）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536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80-469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4BF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F0BD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330B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544A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9150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A743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FCDF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瑞丽（伊人风尚）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D10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80-467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E075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FDAD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7797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56D7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4A335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5F9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2E07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三联生活周刊（原：三联生活周刊（含增刊））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93D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82-020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9AA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9F73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E171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C9CA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BD90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EFDB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8DDE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商界少年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23C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78-024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2C9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6374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40F4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021D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97685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1115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2E2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摄影之友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C5B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46-125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93DE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14E3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D575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C54A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0AC10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79B9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280C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时事报告·大学生版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14C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192-67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6F43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894D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17D0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BE5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DC3E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8387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391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世界海运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B99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08-032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8ABF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C286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50A2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C167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0CBB4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5E8A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5621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世界教育信息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A45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82-128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7967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4E34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0539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5CB1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046BC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E31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3ECE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世界时装之苑（原：世界时装之苑—ELLE）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DBB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04-525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03D9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A14E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1322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5477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9AA1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72CE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B1E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数学通讯（高中生阅读）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8F3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38-334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917D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A5BF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B0C1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888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38EA8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4BAA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E32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水上安全（原：水上消防）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10B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205-129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38D7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B338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298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5C07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AA5CE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FD5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1732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水运管理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9A6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105-09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4462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E217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E4A5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A2A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50CC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373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C568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思想政治课教学（原邮发：203-803）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7CA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02-078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893D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208F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0D95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9B3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1850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06F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99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F9E8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特别关注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D6D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38-350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5E41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3E00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BE3C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F47B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41565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06B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3F9F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天文爱好者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655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02-352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85C6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AAB2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1306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C186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0062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CC1D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1656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图书馆学情报学（原：图书馆学、信息科学、资料工作）（复印报刊）G9（原邮发：290-35）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9E0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02-928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393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588F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0246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3075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0E51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A1C0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8BC7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图书馆研究与工作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E82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132-38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8F9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CB28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1AE1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CBCF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6C42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E6FE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4062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网络安全和信息化（原：网络运维与管理（原：网管员世界））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90C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02-099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DDDB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5935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6439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3EFE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CAE2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E8EA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97EF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微型电脑应用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6A4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04-506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57FB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0CFD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D227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0AB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75DE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B8F6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5EEE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微型计算机（半月刊）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249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78-67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698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3FF2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173C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5EA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BE33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2EAE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9EAA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文史知识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320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02-271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37EA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809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1BD5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596A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5C5F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E66A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85E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问天少年（原：航空模型（问天少年））（原：航空模型）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C41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02-211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435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DECF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9310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D37C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CBEE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EF17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8A92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无人机（原邮发：82-261）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1A2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182-95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A37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A607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8EC6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3F3D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98A6F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FA8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FEA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物流技术与应用（原：物流技术与应用（含增刊2本））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670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02-479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E80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78D4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8D74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1377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3733E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A71F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110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F269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物流时代周刊（原：物流时代）（原邮发：195-28）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D74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80-325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213A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07C9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F32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BF3A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2617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B021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111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37C9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习近平经济思想研究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8D3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82-585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7FFC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2717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6463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C20D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7D1D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BEAE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112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72A6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现代舰船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C88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02-279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757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9BC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CF06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1B1D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A477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0F0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113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4C9F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现代制造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14C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196-01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F2C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273F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B392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58D0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65CD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5273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114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5914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心理学报（中国科学院）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411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82-012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7A9C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FBCC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0433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CE30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54E7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C907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115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E661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心理与健康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C6B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82-582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016F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DADA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5043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ED44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8264A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BE6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116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886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新体育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C5F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02-241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D3B7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ACE4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311B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204C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9EDBE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300A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117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478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新闻与写作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E402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02-673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15BB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8681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E306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F9D3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9C84A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F470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118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3BC4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新阅读（原：出版参考·新阅读）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3E5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80-188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D28A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0659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2321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2D6F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70CB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853E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119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0489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新作文·高中版（原：新作文·校园文学）（原：新作文·中学生适读）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D52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22-063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05DB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B6F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968C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F07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7FDD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B121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251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信息网络安全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153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04-688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D92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1DC0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4DD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77E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F0BE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0931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349E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炎黄春秋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AED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82-507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8CD1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F842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8A78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E33B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C5FB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6E47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4A8F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咬文嚼字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66A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04-641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7D7B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6AB6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0A5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4164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3E0C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EEF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66CE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意林（原：意林（上半月））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99D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16-288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6B12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04D0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939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F88A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146CC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79B4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3D2F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意林·小国学（原：意林小文学）（原：启迪·意林小文学）（原：启迪·意林小文学青春派）（原邮发：12-288）（原邮发：16-392）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71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16-292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731E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5477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77CF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545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D2196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4CA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303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意林作文素材（原：中国优秀作文-意林作文素材）（原：启迪·作文素材）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D13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16-393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92A2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0FE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7420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399A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F34A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6A8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134C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应用写作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C8D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12-059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F628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747F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E0B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049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B200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99F8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A3AC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英语角下旬（原：英语角·小读者（level2）（下旬）（原：英语角·英文小读者（绿版）））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24C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80-482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10ED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BC32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7A4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C17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9F06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0EC2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64B7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影视制作（原：电视字幕·特技与动画）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5F6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02-547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6F24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3C7A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BDC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9A41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7268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E9BE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A4CD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幽默与笑话（原：幽默与笑话（成人·上半月））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4A7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12-095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F6F2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99C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F35F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E922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C85C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7FDC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130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D4C4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语文教学通讯（A版高中刊）（原：语文教学通讯（高中刊））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061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22-046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F190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155E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E547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6B0C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C29E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4822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131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E3B6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语文学习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711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04-253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8E8E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B14A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91BC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630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1387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EF2A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132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2BC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招标采购管理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E9C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80-239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CD1F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4B6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C2AF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64F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B563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5BC8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133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4E47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知识就是力量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CF3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02-280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A782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6CDE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687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B4B9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A43B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BDA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134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00F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职教论坛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0FC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44-077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6E51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A84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5D24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767E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F95E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5AE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135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706D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职教通讯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A90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28-187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941E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A0D2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31BB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2F36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7E1A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CF2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136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DB7A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职业技术教育（复印报刊）G53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8FD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02-987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E02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5DB4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D30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FACF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265CE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194B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137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4E2A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智能网联汽车（原：工业经济论坛）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891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82-526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2D57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A1E6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4CE7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C518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0C313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B1EC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138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9668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中国船检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342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196-54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EC1C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3D23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8DC4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634D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14F8D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2DEC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139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BD1C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中国党政干部论坛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0E4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02-009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5436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5E15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6678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7D6F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8B78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CA3E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39C1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中国德育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4E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80-430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FCAE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A888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FC9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EA1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CFD2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34D2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C5AD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中国妇女（上半月品牌本、下半法律帮助）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EEA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02-040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2335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308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6DB2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4F3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9B8A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528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C27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中国港口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888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204-82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3D5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8D13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D72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0F6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30AF4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96B4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3EC4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中国共产党（复印报刊）D2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33C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02-993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C7CE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7659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61EA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D132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5F955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EF65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B436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中国国家地理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86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02-806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D091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8214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3D3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619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F119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DAA6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4F2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中国海事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093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206-40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0E2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6BA0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6B13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90BF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C3B5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411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4D8E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中国航海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59E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104-79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FB86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CF7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DBB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57DB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035DB5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DB65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36F6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中国火炬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765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203-980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DD3B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9D8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1C0A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9ED8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7A5B2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E94C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FDBD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中国纪检监察（原：中国监察）（原邮发：195-83）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702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02-955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66E3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8CA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E1D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B90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A659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DC6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149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859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中国健康教育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E60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82-716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5940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9925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EB0F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27F0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3A4B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0F1D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150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5676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中国教师（原：中国教师·上半月版）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003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82-113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D626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5CE0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B56C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368D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5D374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8B4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151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F72D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中国就业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AEE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196-78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232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63E9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1427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AF22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6A7F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0A18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152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05E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中国美术（原：美术之友）（原邮发：203-117）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BB2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02-718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05D6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387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0B2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19DD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05AA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B501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153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9B49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中国烹饪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AEA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02-440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490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F62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B25D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590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7AFB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1BA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154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9C2A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中国青年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F99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02-039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198C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07A8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2D3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995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625E6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5A5B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155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5A3C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中国水运杂志（原邮发：138-31）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EA5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38-467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022A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4642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0477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9833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FF85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9090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156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438F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中国图书评论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FAE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08-046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277B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B435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1EF7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346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507A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191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157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0FBE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中国物流与采购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1F5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82-387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BE8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A6B2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8C06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B9F9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4C91A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DA17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158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3C8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中国消防（原邮发：194-09）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AAB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02-888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8D19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22EE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F68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366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CE2B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7258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159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B551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中国信息安全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A31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02-786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71CF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EC4B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DD4D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76C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B930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51D3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160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DDCC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中国应急救援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E2B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80-368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3B43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8DEA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9994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B295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D120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6D6E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161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5985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中国语文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059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02-046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469C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E01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FE0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ABE5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2E7E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B66A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162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FBC7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中国远程教育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9D0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02-353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FB5A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638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949C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04D1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396FBE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D7F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163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EAF4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中国远洋海运（原：中国远洋航务（原：中国远洋航务公告））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B37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82-293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3C1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B3F8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F638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B14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ECB6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8A7B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164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3C79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中国职业技术教育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F68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82-866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8136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0F8F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2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89C7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51CD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7C46E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0617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165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D635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中小学班主任（班级育人）（原：中小学班主任）（原邮发：28-494）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490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28-500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B370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63D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504D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2AC9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1333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C22D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166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7223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中医健康养生（中文版）（原：中医健康养生（中英文版））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1EC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80-107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8D5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E83B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350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4082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24B4FF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278D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167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0A3F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自我保健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64B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04-595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01D7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F897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CBC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2461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77BF8F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3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8D76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168</w:t>
            </w:r>
          </w:p>
        </w:tc>
        <w:tc>
          <w:tcPr>
            <w:tcW w:w="19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F3C6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综合运输</w:t>
            </w:r>
          </w:p>
        </w:tc>
        <w:tc>
          <w:tcPr>
            <w:tcW w:w="1121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338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82-491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FD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>份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3EC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default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  <w:t xml:space="preserve">1 </w:t>
            </w:r>
          </w:p>
        </w:tc>
        <w:tc>
          <w:tcPr>
            <w:tcW w:w="46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DF60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  <w:tc>
          <w:tcPr>
            <w:tcW w:w="5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E14F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仿宋" w:cs="宋体"/>
                <w:kern w:val="0"/>
                <w:sz w:val="20"/>
                <w:szCs w:val="20"/>
                <w:lang w:val="en-US" w:eastAsia="zh-CN"/>
              </w:rPr>
            </w:pPr>
          </w:p>
        </w:tc>
      </w:tr>
      <w:tr w14:paraId="155183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A5F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>合计报价大写人民币金额：                              （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8"/>
                <w:szCs w:val="28"/>
              </w:rPr>
              <w:t>¥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 xml:space="preserve">           元）</w:t>
            </w:r>
          </w:p>
        </w:tc>
      </w:tr>
      <w:tr w14:paraId="27AAC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4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9000B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hint="eastAsia" w:ascii="仿宋" w:hAnsi="仿宋" w:eastAsia="宋体" w:cs="宋体"/>
                <w:b/>
                <w:bCs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/>
              </w:rPr>
              <w:t>质量及三包承诺：</w:t>
            </w:r>
            <w:r>
              <w:rPr>
                <w:rFonts w:ascii="宋体" w:hAnsi="宋体" w:eastAsia="宋体" w:cs="宋体"/>
                <w:sz w:val="24"/>
                <w:szCs w:val="24"/>
              </w:rPr>
              <w:t>在出版之日起30天内将期刊送交到采购人指定地点（订购期刊不能按时出版等特殊情况除外），供应商按采购人指定地点提供免费送刊，期刊分别按阅览室和收发室打包投放，期刊的频率为每月送刊二至三次。提供免费胶装合订本等全流程服务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。</w:t>
            </w:r>
          </w:p>
          <w:p w14:paraId="3F5776F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68AB380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  <w:bookmarkStart w:id="0" w:name="_GoBack"/>
            <w:bookmarkEnd w:id="0"/>
          </w:p>
          <w:p w14:paraId="439AC82D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496040A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1A460E08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20" w:lineRule="exact"/>
              <w:ind w:left="0" w:leftChars="0" w:firstLine="0" w:firstLineChars="0"/>
              <w:rPr>
                <w:rFonts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</w:tc>
      </w:tr>
      <w:tr w14:paraId="23CFD7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20112B">
            <w:pPr>
              <w:pStyle w:val="21"/>
              <w:numPr>
                <w:ilvl w:val="0"/>
                <w:numId w:val="0"/>
              </w:numPr>
              <w:rPr>
                <w:rFonts w:hint="eastAsia" w:ascii="仿宋" w:hAnsi="仿宋" w:eastAsia="仿宋" w:cs="仿宋"/>
                <w:b/>
                <w:bCs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注：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kern w:val="0"/>
                <w:sz w:val="21"/>
                <w:szCs w:val="21"/>
                <w:lang w:val="en-US" w:eastAsia="zh-CN"/>
              </w:rPr>
              <w:t>总价应包含所有税费、物流等所有费用。</w:t>
            </w:r>
          </w:p>
          <w:p w14:paraId="4B389B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</w:p>
        </w:tc>
      </w:tr>
      <w:tr w14:paraId="00182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0DFD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公司名称（盖章）：</w:t>
            </w:r>
          </w:p>
        </w:tc>
      </w:tr>
      <w:tr w14:paraId="31E452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F1D3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公司地址：</w:t>
            </w:r>
          </w:p>
        </w:tc>
      </w:tr>
      <w:tr w14:paraId="0D0CE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C643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委托代理人或法人代表（签字）：                     联系电话：</w:t>
            </w:r>
          </w:p>
        </w:tc>
      </w:tr>
      <w:tr w14:paraId="114CF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AC1C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报价日期：     年      月      日</w:t>
            </w:r>
          </w:p>
        </w:tc>
      </w:tr>
    </w:tbl>
    <w:p w14:paraId="77C98771">
      <w:pPr>
        <w:pStyle w:val="3"/>
      </w:pPr>
    </w:p>
    <w:sectPr>
      <w:pgSz w:w="11906" w:h="16838"/>
      <w:pgMar w:top="1440" w:right="851" w:bottom="1440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lYTNkOGMxNzg4MmY3MDUwYzM1YjdkMDFiYjE4ZmQifQ=="/>
  </w:docVars>
  <w:rsids>
    <w:rsidRoot w:val="007A05B3"/>
    <w:rsid w:val="00040EA0"/>
    <w:rsid w:val="000A50D9"/>
    <w:rsid w:val="000A6C87"/>
    <w:rsid w:val="0012328E"/>
    <w:rsid w:val="001243F3"/>
    <w:rsid w:val="001C4856"/>
    <w:rsid w:val="001E002F"/>
    <w:rsid w:val="001E730C"/>
    <w:rsid w:val="001F5786"/>
    <w:rsid w:val="002134C6"/>
    <w:rsid w:val="00287107"/>
    <w:rsid w:val="002D39BB"/>
    <w:rsid w:val="00313CD5"/>
    <w:rsid w:val="00337A77"/>
    <w:rsid w:val="004314F2"/>
    <w:rsid w:val="00452A97"/>
    <w:rsid w:val="00463C52"/>
    <w:rsid w:val="005240EE"/>
    <w:rsid w:val="00525232"/>
    <w:rsid w:val="0053461D"/>
    <w:rsid w:val="005E1FB6"/>
    <w:rsid w:val="005E7FD7"/>
    <w:rsid w:val="00661092"/>
    <w:rsid w:val="006F5C6F"/>
    <w:rsid w:val="007346A2"/>
    <w:rsid w:val="00737A0C"/>
    <w:rsid w:val="0076192D"/>
    <w:rsid w:val="00773B7B"/>
    <w:rsid w:val="007A05B3"/>
    <w:rsid w:val="007B08DD"/>
    <w:rsid w:val="00880C7F"/>
    <w:rsid w:val="009218A0"/>
    <w:rsid w:val="00932498"/>
    <w:rsid w:val="00992EF6"/>
    <w:rsid w:val="00A65060"/>
    <w:rsid w:val="00AA54C4"/>
    <w:rsid w:val="00B22A2E"/>
    <w:rsid w:val="00B43BA1"/>
    <w:rsid w:val="00BA576F"/>
    <w:rsid w:val="00CB2C40"/>
    <w:rsid w:val="00CB740D"/>
    <w:rsid w:val="00D028CC"/>
    <w:rsid w:val="00D3557C"/>
    <w:rsid w:val="00D37E7A"/>
    <w:rsid w:val="00D50AC8"/>
    <w:rsid w:val="00DB3F63"/>
    <w:rsid w:val="00DD435C"/>
    <w:rsid w:val="00E0380F"/>
    <w:rsid w:val="00E37114"/>
    <w:rsid w:val="00E93A8E"/>
    <w:rsid w:val="00EB34A0"/>
    <w:rsid w:val="00F07227"/>
    <w:rsid w:val="00F43840"/>
    <w:rsid w:val="00FA7FCD"/>
    <w:rsid w:val="00FF3710"/>
    <w:rsid w:val="00FF5266"/>
    <w:rsid w:val="04C45BAD"/>
    <w:rsid w:val="04F4643E"/>
    <w:rsid w:val="093D519C"/>
    <w:rsid w:val="09E540A6"/>
    <w:rsid w:val="0C40066B"/>
    <w:rsid w:val="0CF94E4A"/>
    <w:rsid w:val="0EC36139"/>
    <w:rsid w:val="135C0D26"/>
    <w:rsid w:val="16AF6360"/>
    <w:rsid w:val="18014145"/>
    <w:rsid w:val="18DC0587"/>
    <w:rsid w:val="198C529F"/>
    <w:rsid w:val="1A730423"/>
    <w:rsid w:val="1F323BA2"/>
    <w:rsid w:val="20554B59"/>
    <w:rsid w:val="20B03580"/>
    <w:rsid w:val="23A114DF"/>
    <w:rsid w:val="264F10D1"/>
    <w:rsid w:val="265B6D0E"/>
    <w:rsid w:val="27E86455"/>
    <w:rsid w:val="27EE0DBD"/>
    <w:rsid w:val="28FF6B6E"/>
    <w:rsid w:val="2B3B26D7"/>
    <w:rsid w:val="2E553375"/>
    <w:rsid w:val="2E9A6ACE"/>
    <w:rsid w:val="2FCC7D11"/>
    <w:rsid w:val="315D74B9"/>
    <w:rsid w:val="316E7C30"/>
    <w:rsid w:val="32744A21"/>
    <w:rsid w:val="333D28C9"/>
    <w:rsid w:val="33890396"/>
    <w:rsid w:val="34B454A8"/>
    <w:rsid w:val="34E73D8D"/>
    <w:rsid w:val="352F496A"/>
    <w:rsid w:val="36676991"/>
    <w:rsid w:val="373C5A41"/>
    <w:rsid w:val="3A6F079C"/>
    <w:rsid w:val="3A9824DB"/>
    <w:rsid w:val="3BF0665E"/>
    <w:rsid w:val="3E111C56"/>
    <w:rsid w:val="3E3213A6"/>
    <w:rsid w:val="3EBE03B5"/>
    <w:rsid w:val="43330DDD"/>
    <w:rsid w:val="43417F43"/>
    <w:rsid w:val="48E54625"/>
    <w:rsid w:val="4D74355B"/>
    <w:rsid w:val="4F1204E3"/>
    <w:rsid w:val="516B2440"/>
    <w:rsid w:val="54F728ED"/>
    <w:rsid w:val="58FC3EA8"/>
    <w:rsid w:val="5A50592E"/>
    <w:rsid w:val="5E570918"/>
    <w:rsid w:val="5EB06EA3"/>
    <w:rsid w:val="5FB3038A"/>
    <w:rsid w:val="62FA1958"/>
    <w:rsid w:val="636824BE"/>
    <w:rsid w:val="64DC0C46"/>
    <w:rsid w:val="659E14C6"/>
    <w:rsid w:val="68006BA0"/>
    <w:rsid w:val="69964028"/>
    <w:rsid w:val="6A137670"/>
    <w:rsid w:val="6B2648DB"/>
    <w:rsid w:val="6D54172B"/>
    <w:rsid w:val="6D9409A9"/>
    <w:rsid w:val="7040372F"/>
    <w:rsid w:val="70CD7E09"/>
    <w:rsid w:val="737C6E25"/>
    <w:rsid w:val="73B03E75"/>
    <w:rsid w:val="75B72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line="360" w:lineRule="auto"/>
      <w:contextualSpacing/>
      <w:outlineLvl w:val="1"/>
    </w:pPr>
    <w:rPr>
      <w:rFonts w:ascii="Arial" w:hAnsi="Arial" w:eastAsia="黑体"/>
      <w:b/>
      <w:sz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99"/>
    <w:pPr>
      <w:spacing w:after="120"/>
    </w:pPr>
  </w:style>
  <w:style w:type="paragraph" w:styleId="4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5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Body Text First Indent 2"/>
    <w:basedOn w:val="4"/>
    <w:autoRedefine/>
    <w:unhideWhenUsed/>
    <w:qFormat/>
    <w:uiPriority w:val="99"/>
    <w:pPr>
      <w:ind w:firstLine="420" w:firstLineChars="200"/>
    </w:pPr>
  </w:style>
  <w:style w:type="table" w:styleId="10">
    <w:name w:val="Table Grid"/>
    <w:basedOn w:val="9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正文-围棋"/>
    <w:basedOn w:val="1"/>
    <w:link w:val="13"/>
    <w:autoRedefine/>
    <w:qFormat/>
    <w:uiPriority w:val="0"/>
    <w:pPr>
      <w:spacing w:line="440" w:lineRule="exact"/>
      <w:ind w:firstLine="480" w:firstLineChars="200"/>
    </w:pPr>
    <w:rPr>
      <w:rFonts w:ascii="仿宋" w:hAnsi="仿宋" w:eastAsia="仿宋"/>
      <w:sz w:val="24"/>
      <w:szCs w:val="24"/>
    </w:rPr>
  </w:style>
  <w:style w:type="character" w:customStyle="1" w:styleId="13">
    <w:name w:val="正文-围棋 Char"/>
    <w:basedOn w:val="11"/>
    <w:link w:val="12"/>
    <w:autoRedefine/>
    <w:qFormat/>
    <w:uiPriority w:val="0"/>
    <w:rPr>
      <w:rFonts w:ascii="仿宋" w:hAnsi="仿宋" w:eastAsia="仿宋"/>
      <w:sz w:val="24"/>
      <w:szCs w:val="24"/>
    </w:rPr>
  </w:style>
  <w:style w:type="paragraph" w:customStyle="1" w:styleId="14">
    <w:name w:val="围棋标2"/>
    <w:basedOn w:val="1"/>
    <w:link w:val="15"/>
    <w:autoRedefine/>
    <w:qFormat/>
    <w:uiPriority w:val="0"/>
    <w:rPr>
      <w:b/>
      <w:bCs/>
      <w:sz w:val="28"/>
    </w:rPr>
  </w:style>
  <w:style w:type="character" w:customStyle="1" w:styleId="15">
    <w:name w:val="围棋标2 Char"/>
    <w:basedOn w:val="11"/>
    <w:link w:val="14"/>
    <w:autoRedefine/>
    <w:qFormat/>
    <w:uiPriority w:val="0"/>
    <w:rPr>
      <w:b/>
      <w:bCs/>
      <w:sz w:val="28"/>
    </w:rPr>
  </w:style>
  <w:style w:type="paragraph" w:customStyle="1" w:styleId="16">
    <w:name w:val="围棋标1"/>
    <w:basedOn w:val="1"/>
    <w:link w:val="17"/>
    <w:autoRedefine/>
    <w:qFormat/>
    <w:uiPriority w:val="0"/>
    <w:rPr>
      <w:b/>
      <w:bCs/>
      <w:sz w:val="32"/>
      <w:szCs w:val="28"/>
    </w:rPr>
  </w:style>
  <w:style w:type="character" w:customStyle="1" w:styleId="17">
    <w:name w:val="围棋标1 Char"/>
    <w:basedOn w:val="11"/>
    <w:link w:val="16"/>
    <w:autoRedefine/>
    <w:qFormat/>
    <w:uiPriority w:val="0"/>
    <w:rPr>
      <w:b/>
      <w:bCs/>
      <w:sz w:val="32"/>
      <w:szCs w:val="28"/>
    </w:rPr>
  </w:style>
  <w:style w:type="character" w:customStyle="1" w:styleId="18">
    <w:name w:val="页眉 Char"/>
    <w:basedOn w:val="11"/>
    <w:link w:val="7"/>
    <w:autoRedefine/>
    <w:qFormat/>
    <w:uiPriority w:val="99"/>
    <w:rPr>
      <w:sz w:val="18"/>
      <w:szCs w:val="18"/>
    </w:rPr>
  </w:style>
  <w:style w:type="character" w:customStyle="1" w:styleId="19">
    <w:name w:val="页脚 Char"/>
    <w:basedOn w:val="11"/>
    <w:link w:val="6"/>
    <w:autoRedefine/>
    <w:qFormat/>
    <w:uiPriority w:val="99"/>
    <w:rPr>
      <w:sz w:val="18"/>
      <w:szCs w:val="18"/>
    </w:rPr>
  </w:style>
  <w:style w:type="character" w:customStyle="1" w:styleId="20">
    <w:name w:val="批注框文本 Char"/>
    <w:basedOn w:val="11"/>
    <w:link w:val="5"/>
    <w:autoRedefine/>
    <w:semiHidden/>
    <w:qFormat/>
    <w:uiPriority w:val="99"/>
    <w:rPr>
      <w:sz w:val="18"/>
      <w:szCs w:val="18"/>
    </w:rPr>
  </w:style>
  <w:style w:type="paragraph" w:customStyle="1" w:styleId="21">
    <w:name w:val="Default"/>
    <w:next w:val="1"/>
    <w:autoRedefine/>
    <w:qFormat/>
    <w:uiPriority w:val="0"/>
    <w:pPr>
      <w:widowControl w:val="0"/>
      <w:autoSpaceDE w:val="0"/>
      <w:autoSpaceDN w:val="0"/>
      <w:adjustRightInd w:val="0"/>
    </w:pPr>
    <w:rPr>
      <w:rFonts w:ascii="Arial" w:hAnsi="Arial" w:eastAsia="宋体" w:cs="Arial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WRGHO.COM</Company>
  <Pages>8</Pages>
  <Words>2288</Words>
  <Characters>3344</Characters>
  <Lines>22</Lines>
  <Paragraphs>6</Paragraphs>
  <TotalTime>72</TotalTime>
  <ScaleCrop>false</ScaleCrop>
  <LinksUpToDate>false</LinksUpToDate>
  <CharactersWithSpaces>3491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2021-06-02T00:39:00Z</dcterms:created>
  <dc:creator>WRGHO</dc:creator>
  <cp:lastModifiedBy>WPS_1726329545</cp:lastModifiedBy>
  <cp:lastPrinted>2025-09-03T02:37:00Z</cp:lastPrinted>
  <dcterms:modified xsi:type="dcterms:W3CDTF">2025-12-03T02:38:22Z</dcterms:modified>
  <cp:revision>88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7973739E1A9246A2ACF63656E95BF4C7</vt:lpwstr>
  </property>
  <property fmtid="{D5CDD505-2E9C-101B-9397-08002B2CF9AE}" pid="4" name="KSOTemplateDocerSaveRecord">
    <vt:lpwstr>eyJoZGlkIjoiOTNlYTNkOGMxNzg4MmY3MDUwYzM1YjdkMDFiYjE4ZmQiLCJ1c2VySWQiOiIxNjM2NjMzOTAzIn0=</vt:lpwstr>
  </property>
</Properties>
</file>