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4C5B2D">
      <w:pPr>
        <w:rPr>
          <w:rFonts w:hint="eastAsia" w:ascii="宋体" w:hAnsi="宋体" w:eastAsia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 xml:space="preserve"> 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8"/>
        </w:rPr>
        <w:t>附件</w:t>
      </w:r>
      <w:r>
        <w:rPr>
          <w:rFonts w:hint="eastAsia" w:ascii="宋体" w:hAnsi="宋体" w:eastAsia="宋体" w:cs="宋体"/>
          <w:color w:val="000000"/>
          <w:kern w:val="0"/>
          <w:sz w:val="28"/>
          <w:szCs w:val="28"/>
        </w:rPr>
        <w:t>：</w:t>
      </w:r>
    </w:p>
    <w:p w14:paraId="6B15D80C">
      <w:pPr>
        <w:jc w:val="center"/>
        <w:rPr>
          <w:rFonts w:hint="eastAsia" w:ascii="宋体" w:hAnsi="宋体" w:eastAsia="宋体" w:cs="宋体"/>
          <w:b/>
          <w:bCs/>
          <w:color w:val="000000"/>
          <w:kern w:val="0"/>
          <w:sz w:val="40"/>
          <w:szCs w:val="40"/>
          <w:lang w:val="en-US" w:eastAsia="zh-CN"/>
        </w:rPr>
      </w:pPr>
      <w:r>
        <w:rPr>
          <w:rFonts w:hint="default" w:ascii="宋体" w:hAnsi="宋体" w:eastAsia="宋体" w:cs="宋体"/>
          <w:b/>
          <w:bCs/>
          <w:color w:val="000000"/>
          <w:kern w:val="0"/>
          <w:sz w:val="40"/>
          <w:szCs w:val="40"/>
          <w:lang w:val="en-US" w:eastAsia="zh-CN"/>
        </w:rPr>
        <w:t>广西交通运输学校《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40"/>
          <w:szCs w:val="40"/>
          <w:lang w:val="en-US" w:eastAsia="zh-CN"/>
        </w:rPr>
        <w:t>采购</w:t>
      </w:r>
      <w:r>
        <w:rPr>
          <w:rFonts w:hint="default" w:ascii="宋体" w:hAnsi="宋体" w:eastAsia="宋体" w:cs="宋体"/>
          <w:b/>
          <w:bCs/>
          <w:color w:val="000000"/>
          <w:kern w:val="0"/>
          <w:sz w:val="40"/>
          <w:szCs w:val="40"/>
          <w:lang w:val="en-US" w:eastAsia="zh-CN"/>
        </w:rPr>
        <w:t>报价表》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40"/>
          <w:szCs w:val="40"/>
          <w:lang w:val="en-US" w:eastAsia="zh-CN"/>
        </w:rPr>
        <w:t xml:space="preserve"> </w:t>
      </w:r>
    </w:p>
    <w:p w14:paraId="51F6DFB4">
      <w:pPr>
        <w:pStyle w:val="2"/>
        <w:rPr>
          <w:rFonts w:hint="eastAsia"/>
          <w:lang w:val="en-US" w:eastAsia="zh-CN"/>
        </w:rPr>
      </w:pPr>
    </w:p>
    <w:p w14:paraId="5E0A2E29">
      <w:pPr>
        <w:numPr>
          <w:ilvl w:val="0"/>
          <w:numId w:val="0"/>
        </w:numPr>
        <w:spacing w:line="480" w:lineRule="exact"/>
        <w:rPr>
          <w:rFonts w:hint="eastAsia" w:ascii="黑体" w:hAnsi="黑体" w:eastAsia="黑体" w:cs="黑体"/>
          <w:bCs/>
          <w:color w:val="0000FF"/>
          <w:kern w:val="0"/>
          <w:sz w:val="32"/>
          <w:szCs w:val="32"/>
          <w:u w:val="singl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8"/>
        </w:rPr>
        <w:t>项目名称：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8"/>
          <w:u w:val="single"/>
          <w:lang w:val="en-US" w:eastAsia="zh-CN"/>
        </w:rPr>
        <w:t>八人单桨赛艇采购（重）</w:t>
      </w:r>
    </w:p>
    <w:p w14:paraId="541D93E4">
      <w:pPr>
        <w:rPr>
          <w:rFonts w:hint="default" w:ascii="宋体" w:hAnsi="宋体" w:eastAsia="宋体" w:cs="宋体"/>
          <w:b/>
          <w:bCs/>
          <w:color w:val="000000"/>
          <w:kern w:val="0"/>
          <w:sz w:val="40"/>
          <w:szCs w:val="40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8"/>
        </w:rPr>
        <w:t>项目编号：</w:t>
      </w:r>
      <w:r>
        <w:rPr>
          <w:rFonts w:ascii="宋体" w:hAnsi="宋体" w:eastAsia="宋体" w:cs="宋体"/>
          <w:b/>
          <w:bCs/>
          <w:color w:val="000000"/>
          <w:kern w:val="0"/>
          <w:sz w:val="28"/>
          <w:szCs w:val="28"/>
          <w:u w:val="single"/>
        </w:rPr>
        <w:t>GXJX-ZB-20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8"/>
          <w:u w:val="single"/>
          <w:lang w:val="en-US" w:eastAsia="zh-CN"/>
        </w:rPr>
        <w:t>25017（重）</w:t>
      </w:r>
    </w:p>
    <w:tbl>
      <w:tblPr>
        <w:tblStyle w:val="4"/>
        <w:tblW w:w="10988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39"/>
        <w:gridCol w:w="9349"/>
      </w:tblGrid>
      <w:tr w14:paraId="7793E7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16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F5A122">
            <w:pPr>
              <w:widowControl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934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798F12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sz w:val="21"/>
                <w:szCs w:val="21"/>
              </w:rPr>
              <w:t>技术参数</w:t>
            </w:r>
            <w:r>
              <w:rPr>
                <w:rFonts w:hint="eastAsia" w:ascii="宋体" w:hAnsi="宋体" w:eastAsia="宋体" w:cs="宋体"/>
                <w:b/>
                <w:sz w:val="21"/>
                <w:szCs w:val="21"/>
                <w:lang w:val="en-US" w:eastAsia="zh-CN"/>
              </w:rPr>
              <w:t>及要求</w:t>
            </w:r>
          </w:p>
        </w:tc>
      </w:tr>
      <w:tr w14:paraId="453E46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75" w:hRule="atLeast"/>
        </w:trPr>
        <w:tc>
          <w:tcPr>
            <w:tcW w:w="16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2C3A30">
            <w:pPr>
              <w:widowControl/>
              <w:rPr>
                <w:rFonts w:hint="default" w:ascii="宋体" w:hAnsi="宋体" w:eastAsia="宋体" w:cs="宋体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sz w:val="21"/>
                <w:szCs w:val="21"/>
                <w:lang w:val="en-US" w:eastAsia="zh-CN"/>
              </w:rPr>
              <w:t>八人单桨赛艇</w:t>
            </w:r>
            <w:r>
              <w:rPr>
                <w:rFonts w:hint="eastAsia" w:ascii="宋体" w:hAnsi="宋体" w:eastAsia="宋体" w:cs="宋体"/>
                <w:b/>
                <w:sz w:val="21"/>
                <w:szCs w:val="21"/>
                <w:lang w:val="en-US" w:eastAsia="zh-CN"/>
              </w:rPr>
              <w:t>（含单桨8支）</w:t>
            </w:r>
          </w:p>
        </w:tc>
        <w:tc>
          <w:tcPr>
            <w:tcW w:w="934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B1E63A">
            <w:pPr>
              <w:pStyle w:val="2"/>
              <w:numPr>
                <w:ilvl w:val="0"/>
                <w:numId w:val="0"/>
              </w:numPr>
              <w:ind w:leftChars="0"/>
              <w:jc w:val="both"/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>B级艇</w:t>
            </w:r>
          </w:p>
          <w:p w14:paraId="076B6F20">
            <w:pPr>
              <w:pStyle w:val="2"/>
              <w:numPr>
                <w:ilvl w:val="0"/>
                <w:numId w:val="0"/>
              </w:numPr>
              <w:ind w:leftChars="0"/>
              <w:jc w:val="both"/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 xml:space="preserve">九成新 </w:t>
            </w:r>
            <w:r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>基础尺寸：艇长通常 17.7 至 17.8 米，宽 0.57 米，翻边最宽处68cm,最深36cm，切水处宽 55cm</w:t>
            </w:r>
          </w:p>
          <w:p w14:paraId="7C82C4C6">
            <w:pPr>
              <w:pStyle w:val="2"/>
              <w:numPr>
                <w:ilvl w:val="0"/>
                <w:numId w:val="0"/>
              </w:numPr>
              <w:ind w:leftChars="0"/>
              <w:jc w:val="both"/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>艇壳:</w:t>
            </w:r>
            <w:r>
              <w:rPr>
                <w:rFonts w:hint="eastAsia" w:hAnsi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 xml:space="preserve"> </w:t>
            </w:r>
            <w:r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>采用航天复合材料，真空袋工艺，在模具中高温固化成型</w:t>
            </w:r>
          </w:p>
          <w:p w14:paraId="646B7D89">
            <w:pPr>
              <w:pStyle w:val="2"/>
              <w:numPr>
                <w:ilvl w:val="0"/>
                <w:numId w:val="0"/>
              </w:numPr>
              <w:ind w:leftChars="0"/>
              <w:jc w:val="both"/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>平板:</w:t>
            </w:r>
            <w:r>
              <w:rPr>
                <w:rFonts w:hint="eastAsia" w:hAnsi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 xml:space="preserve"> </w:t>
            </w:r>
            <w:r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 xml:space="preserve">碳布+PVC泡沫 </w:t>
            </w:r>
          </w:p>
          <w:p w14:paraId="6C9B9FBE">
            <w:pPr>
              <w:pStyle w:val="2"/>
              <w:numPr>
                <w:ilvl w:val="0"/>
                <w:numId w:val="0"/>
              </w:numPr>
              <w:ind w:leftChars="0"/>
              <w:jc w:val="both"/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>夹层:</w:t>
            </w:r>
            <w:r>
              <w:rPr>
                <w:rFonts w:hint="eastAsia" w:hAnsi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 xml:space="preserve"> </w:t>
            </w:r>
            <w:r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 xml:space="preserve">蜂窝 </w:t>
            </w:r>
          </w:p>
          <w:p w14:paraId="7A33A19E">
            <w:pPr>
              <w:pStyle w:val="2"/>
              <w:numPr>
                <w:ilvl w:val="0"/>
                <w:numId w:val="0"/>
              </w:numPr>
              <w:ind w:leftChars="0"/>
              <w:jc w:val="both"/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>外层:</w:t>
            </w:r>
            <w:r>
              <w:rPr>
                <w:rFonts w:hint="eastAsia" w:hAnsi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 xml:space="preserve"> </w:t>
            </w:r>
            <w:r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>高强度碳纤维</w:t>
            </w:r>
          </w:p>
          <w:p w14:paraId="52DD4490">
            <w:pPr>
              <w:pStyle w:val="2"/>
              <w:numPr>
                <w:ilvl w:val="0"/>
                <w:numId w:val="0"/>
              </w:numPr>
              <w:ind w:leftChars="0"/>
              <w:jc w:val="both"/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>内仓:</w:t>
            </w:r>
            <w:r>
              <w:rPr>
                <w:rFonts w:hint="eastAsia" w:hAnsi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 xml:space="preserve"> </w:t>
            </w:r>
            <w:r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>高强度芳纶纤维</w:t>
            </w:r>
          </w:p>
          <w:p w14:paraId="223D27DB">
            <w:pPr>
              <w:pStyle w:val="2"/>
              <w:numPr>
                <w:ilvl w:val="0"/>
                <w:numId w:val="0"/>
              </w:numPr>
              <w:ind w:leftChars="0"/>
              <w:jc w:val="both"/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>尾鳍:</w:t>
            </w:r>
            <w:r>
              <w:rPr>
                <w:rFonts w:hint="eastAsia" w:hAnsi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 xml:space="preserve"> </w:t>
            </w:r>
            <w:r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>镁合金翼型鳍。桨架采用碳机翼单桨桨架，辅助配件用碳纤维及金属制作。</w:t>
            </w:r>
          </w:p>
          <w:p w14:paraId="52806368">
            <w:pPr>
              <w:pStyle w:val="2"/>
              <w:numPr>
                <w:ilvl w:val="0"/>
                <w:numId w:val="0"/>
              </w:numPr>
              <w:ind w:leftChars="0"/>
              <w:jc w:val="both"/>
              <w:rPr>
                <w:rFonts w:hint="default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color w:val="auto"/>
                <w:kern w:val="2"/>
                <w:sz w:val="21"/>
                <w:szCs w:val="21"/>
                <w:lang w:val="en-US" w:eastAsia="zh-CN" w:bidi="ar-SA"/>
              </w:rPr>
              <w:t>单桨：材质碳纤维，总长3.8米</w:t>
            </w:r>
          </w:p>
        </w:tc>
      </w:tr>
      <w:tr w14:paraId="4E3B72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3" w:hRule="atLeast"/>
        </w:trPr>
        <w:tc>
          <w:tcPr>
            <w:tcW w:w="109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19937C">
            <w:pPr>
              <w:widowControl/>
              <w:jc w:val="left"/>
              <w:rPr>
                <w:rFonts w:hint="default" w:ascii="宋体" w:hAnsi="宋体" w:eastAsia="宋体" w:cs="宋体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lang w:val="en-US" w:eastAsia="zh-CN"/>
              </w:rPr>
              <w:t>总报价大写人民币：                                           （￥               元）</w:t>
            </w:r>
          </w:p>
        </w:tc>
      </w:tr>
      <w:tr w14:paraId="32A3B7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39" w:hRule="atLeast"/>
        </w:trPr>
        <w:tc>
          <w:tcPr>
            <w:tcW w:w="1098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03562B">
            <w:pPr>
              <w:widowControl/>
              <w:jc w:val="left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质量及服务承诺：</w:t>
            </w:r>
          </w:p>
          <w:p w14:paraId="77451A9A">
            <w:pPr>
              <w:pStyle w:val="2"/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lang w:val="en-US" w:eastAsia="zh-CN"/>
              </w:rPr>
            </w:pPr>
          </w:p>
          <w:p w14:paraId="31EBAD37">
            <w:pPr>
              <w:pStyle w:val="2"/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lang w:val="en-US" w:eastAsia="zh-CN"/>
              </w:rPr>
            </w:pPr>
          </w:p>
          <w:p w14:paraId="6FF83342">
            <w:pPr>
              <w:pStyle w:val="2"/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lang w:val="en-US" w:eastAsia="zh-CN"/>
              </w:rPr>
            </w:pPr>
          </w:p>
          <w:p w14:paraId="259B3903">
            <w:pPr>
              <w:pStyle w:val="2"/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lang w:val="en-US" w:eastAsia="zh-CN"/>
              </w:rPr>
            </w:pPr>
            <w:bookmarkStart w:id="0" w:name="_GoBack"/>
            <w:bookmarkEnd w:id="0"/>
          </w:p>
          <w:p w14:paraId="0E40B802">
            <w:pPr>
              <w:pStyle w:val="2"/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lang w:val="en-US" w:eastAsia="zh-CN"/>
              </w:rPr>
            </w:pPr>
          </w:p>
          <w:p w14:paraId="1141A6D0">
            <w:pPr>
              <w:pStyle w:val="2"/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lang w:val="en-US" w:eastAsia="zh-CN"/>
              </w:rPr>
            </w:pPr>
          </w:p>
          <w:p w14:paraId="61B29A2C">
            <w:pPr>
              <w:pStyle w:val="2"/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lang w:val="en-US" w:eastAsia="zh-CN"/>
              </w:rPr>
            </w:pPr>
          </w:p>
          <w:p w14:paraId="764268D5">
            <w:pPr>
              <w:pStyle w:val="2"/>
              <w:rPr>
                <w:rFonts w:hint="eastAsia" w:ascii="宋体" w:hAnsi="宋体" w:eastAsia="宋体" w:cs="宋体"/>
                <w:b/>
                <w:bCs/>
                <w:kern w:val="0"/>
                <w:sz w:val="24"/>
                <w:szCs w:val="24"/>
                <w:lang w:val="en-US" w:eastAsia="zh-CN"/>
              </w:rPr>
            </w:pPr>
          </w:p>
          <w:p w14:paraId="7C215599">
            <w:pPr>
              <w:pStyle w:val="2"/>
              <w:rPr>
                <w:rFonts w:hint="default" w:ascii="宋体" w:hAnsi="宋体" w:eastAsia="宋体" w:cs="宋体"/>
                <w:b/>
                <w:bCs/>
                <w:kern w:val="0"/>
                <w:sz w:val="24"/>
                <w:szCs w:val="24"/>
                <w:lang w:val="en-US" w:eastAsia="zh-CN"/>
              </w:rPr>
            </w:pPr>
          </w:p>
        </w:tc>
      </w:tr>
      <w:tr w14:paraId="03AC36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8" w:hRule="atLeast"/>
        </w:trPr>
        <w:tc>
          <w:tcPr>
            <w:tcW w:w="10988" w:type="dxa"/>
            <w:gridSpan w:val="2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F91AFDB">
            <w:pPr>
              <w:widowControl/>
              <w:jc w:val="left"/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</w:rPr>
              <w:t>注：1.</w:t>
            </w: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  <w:lang w:val="en-US" w:eastAsia="zh-CN"/>
              </w:rPr>
              <w:t>投标</w:t>
            </w: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</w:rPr>
              <w:t>报价应包含所有税费、安装</w:t>
            </w: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  <w:lang w:val="en-US" w:eastAsia="zh-CN"/>
              </w:rPr>
              <w:t>测</w:t>
            </w: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</w:rPr>
              <w:t>试</w:t>
            </w: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  <w:lang w:val="en-US" w:eastAsia="zh-CN"/>
              </w:rPr>
              <w:t>售后服务</w:t>
            </w: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</w:rPr>
              <w:t>等所有费用。</w:t>
            </w:r>
          </w:p>
          <w:p w14:paraId="10CF69E8">
            <w:pPr>
              <w:widowControl/>
              <w:ind w:firstLine="482" w:firstLineChars="200"/>
              <w:jc w:val="left"/>
              <w:rPr>
                <w:rFonts w:hint="default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  <w:lang w:val="en-US" w:eastAsia="zh-CN"/>
              </w:rPr>
              <w:t>2.投标</w:t>
            </w:r>
            <w:r>
              <w:rPr>
                <w:rFonts w:hint="default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  <w:lang w:val="en-US" w:eastAsia="zh-CN"/>
              </w:rPr>
              <w:t>供应商报价应考虑现场环境以及市场变化等各种因素，投标中标后，不再增</w:t>
            </w: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  <w:lang w:val="en-US" w:eastAsia="zh-CN"/>
              </w:rPr>
              <w:t>加</w:t>
            </w:r>
            <w:r>
              <w:rPr>
                <w:rFonts w:hint="default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  <w:lang w:val="en-US" w:eastAsia="zh-CN"/>
              </w:rPr>
              <w:t>任何费用</w:t>
            </w: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  <w:lang w:val="en-US" w:eastAsia="zh-CN"/>
              </w:rPr>
              <w:t>。</w:t>
            </w:r>
          </w:p>
          <w:p w14:paraId="67373E5C">
            <w:pPr>
              <w:widowControl/>
              <w:ind w:firstLine="482" w:firstLineChars="200"/>
              <w:jc w:val="left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</w:rPr>
              <w:t>.</w:t>
            </w: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  <w:lang w:val="en-US" w:eastAsia="zh-CN"/>
              </w:rPr>
              <w:t>投标供应商报价不得超过招标控制价</w:t>
            </w: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</w:rPr>
              <w:t>，</w:t>
            </w: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  <w:lang w:val="en-US" w:eastAsia="zh-CN"/>
              </w:rPr>
              <w:t>超过招标控制价</w:t>
            </w: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</w:rPr>
              <w:t>视无效</w:t>
            </w: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  <w:lang w:val="en-US" w:eastAsia="zh-CN"/>
              </w:rPr>
              <w:t>投标处理</w:t>
            </w:r>
            <w:r>
              <w:rPr>
                <w:rFonts w:hint="eastAsia" w:ascii="楷体" w:hAnsi="楷体" w:eastAsia="楷体" w:cs="宋体"/>
                <w:b/>
                <w:bCs/>
                <w:color w:val="FF0000"/>
                <w:kern w:val="0"/>
                <w:sz w:val="24"/>
                <w:szCs w:val="24"/>
              </w:rPr>
              <w:t>。</w:t>
            </w:r>
          </w:p>
          <w:p w14:paraId="28E2A1FF">
            <w:pPr>
              <w:widowControl/>
              <w:jc w:val="left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</w:p>
          <w:p w14:paraId="6411CCC3">
            <w:pPr>
              <w:widowControl/>
              <w:jc w:val="left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  <w:t>公司名称（盖章）：</w:t>
            </w:r>
          </w:p>
        </w:tc>
      </w:tr>
      <w:tr w14:paraId="09B340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38D3FA">
            <w:pPr>
              <w:widowControl/>
              <w:jc w:val="left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  <w:t xml:space="preserve">委托代理人或法人代表（签字）：                    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  <w:t xml:space="preserve"> 联系电话：</w:t>
            </w:r>
          </w:p>
        </w:tc>
      </w:tr>
      <w:tr w14:paraId="3A7643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3CFD47">
            <w:pPr>
              <w:widowControl/>
              <w:jc w:val="left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  <w:t>报价日期：     年      月      日</w:t>
            </w:r>
          </w:p>
        </w:tc>
      </w:tr>
    </w:tbl>
    <w:p w14:paraId="2AAA52D7"/>
    <w:sectPr>
      <w:pgSz w:w="11906" w:h="16838"/>
      <w:pgMar w:top="1440" w:right="567" w:bottom="1440" w:left="56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NlYTNkOGMxNzg4MmY3MDUwYzM1YjdkMDFiYjE4ZmQifQ=="/>
  </w:docVars>
  <w:rsids>
    <w:rsidRoot w:val="000121F7"/>
    <w:rsid w:val="000121F7"/>
    <w:rsid w:val="00116143"/>
    <w:rsid w:val="00874455"/>
    <w:rsid w:val="00B43768"/>
    <w:rsid w:val="00D644FD"/>
    <w:rsid w:val="00DC2DA9"/>
    <w:rsid w:val="00F13717"/>
    <w:rsid w:val="00FE32BA"/>
    <w:rsid w:val="0AB86ABC"/>
    <w:rsid w:val="0ACE793D"/>
    <w:rsid w:val="0BA93657"/>
    <w:rsid w:val="116616E0"/>
    <w:rsid w:val="116A3151"/>
    <w:rsid w:val="144247EF"/>
    <w:rsid w:val="1C354898"/>
    <w:rsid w:val="1F534B20"/>
    <w:rsid w:val="2C2B47E9"/>
    <w:rsid w:val="38B519A4"/>
    <w:rsid w:val="3DE968C2"/>
    <w:rsid w:val="45287541"/>
    <w:rsid w:val="4B5A46E8"/>
    <w:rsid w:val="4E6A19A9"/>
    <w:rsid w:val="50C9468E"/>
    <w:rsid w:val="55FA2B25"/>
    <w:rsid w:val="5CB7160F"/>
    <w:rsid w:val="68660044"/>
    <w:rsid w:val="6EF26126"/>
    <w:rsid w:val="757D4742"/>
    <w:rsid w:val="7B043D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Calibri" w:eastAsia="宋体" w:cs="宋体"/>
      <w:color w:val="000000"/>
      <w:sz w:val="24"/>
      <w:szCs w:val="24"/>
      <w:lang w:val="en-US" w:eastAsia="zh-CN" w:bidi="ar-SA"/>
    </w:rPr>
  </w:style>
  <w:style w:type="paragraph" w:styleId="3">
    <w:name w:val="Body Text"/>
    <w:basedOn w:val="1"/>
    <w:next w:val="1"/>
    <w:semiHidden/>
    <w:unhideWhenUsed/>
    <w:qFormat/>
    <w:uiPriority w:val="99"/>
    <w:pPr>
      <w:spacing w:after="120"/>
    </w:p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1</Pages>
  <Words>376</Words>
  <Characters>417</Characters>
  <Lines>14</Lines>
  <Paragraphs>4</Paragraphs>
  <TotalTime>47</TotalTime>
  <ScaleCrop>false</ScaleCrop>
  <LinksUpToDate>false</LinksUpToDate>
  <CharactersWithSpaces>534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2019-08-29T02:40:00Z</dcterms:created>
  <dc:creator>LX</dc:creator>
  <cp:lastModifiedBy>WPS_1726329545</cp:lastModifiedBy>
  <cp:lastPrinted>2025-09-06T07:39:48Z</cp:lastPrinted>
  <dcterms:modified xsi:type="dcterms:W3CDTF">2025-09-06T08:24:44Z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A65703EA7D944F41B62017DBBE6824FC_12</vt:lpwstr>
  </property>
  <property fmtid="{D5CDD505-2E9C-101B-9397-08002B2CF9AE}" pid="4" name="KSOTemplateDocerSaveRecord">
    <vt:lpwstr>eyJoZGlkIjoiOTNlYTNkOGMxNzg4MmY3MDUwYzM1YjdkMDFiYjE4ZmQiLCJ1c2VySWQiOiIxNjM2NjMzOTAzIn0=</vt:lpwstr>
  </property>
</Properties>
</file>